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ind w:firstLine="3082"/>
        <w:rPr/>
      </w:pPr>
      <w:r w:rsidDel="00000000" w:rsidR="00000000" w:rsidRPr="00000000">
        <w:rPr>
          <w:rtl w:val="0"/>
        </w:rPr>
        <w:t xml:space="preserve">Towarzyskie Zawody o Puchar Prezydenta Miasta Ruda Śląska w ujeżdżeniu</w:t>
      </w:r>
    </w:p>
    <w:p w:rsidR="00000000" w:rsidDel="00000000" w:rsidP="00000000" w:rsidRDefault="00000000" w:rsidRPr="00000000" w14:paraId="00000005">
      <w:pPr>
        <w:pStyle w:val="Heading1"/>
        <w:spacing w:before="196" w:lineRule="auto"/>
        <w:ind w:left="3084" w:right="1984" w:firstLine="0"/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20.09.2025 r.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0" w:right="1984" w:firstLine="0"/>
        <w:jc w:val="left"/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Termin zgłoszeń ostatecznych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0" w:right="1984" w:firstLine="0"/>
        <w:jc w:val="left"/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</w:t>
      </w: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14.09.2025. do godziny 18:00</w:t>
      </w:r>
    </w:p>
    <w:p w:rsidR="00000000" w:rsidDel="00000000" w:rsidP="00000000" w:rsidRDefault="00000000" w:rsidRPr="00000000" w14:paraId="00000008">
      <w:pPr>
        <w:pStyle w:val="Heading1"/>
        <w:spacing w:before="182" w:lineRule="auto"/>
        <w:ind w:left="3082" w:right="1984" w:firstLine="0"/>
        <w:jc w:val="center"/>
        <w:rPr/>
      </w:pPr>
      <w:r w:rsidDel="00000000" w:rsidR="00000000" w:rsidRPr="00000000">
        <w:rPr>
          <w:rtl w:val="0"/>
        </w:rPr>
        <w:t xml:space="preserve">PROPOZYCJE ZAWODÓW TOWARZYSKICH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rlito" w:cs="Carlito" w:eastAsia="Carlito" w:hAnsi="Carli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rlito" w:cs="Carlito" w:eastAsia="Carlito" w:hAnsi="Carli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7" w:line="240" w:lineRule="auto"/>
        <w:ind w:left="0" w:right="0" w:firstLine="0"/>
        <w:jc w:val="left"/>
        <w:rPr>
          <w:rFonts w:ascii="Carlito" w:cs="Carlito" w:eastAsia="Carlito" w:hAnsi="Carlito"/>
          <w:b w:val="1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4.0" w:type="dxa"/>
        <w:jc w:val="left"/>
        <w:tblInd w:w="128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61"/>
        <w:gridCol w:w="4503"/>
        <w:tblGridChange w:id="0">
          <w:tblGrid>
            <w:gridCol w:w="4561"/>
            <w:gridCol w:w="4503"/>
          </w:tblGrid>
        </w:tblGridChange>
      </w:tblGrid>
      <w:tr>
        <w:trPr>
          <w:cantSplit w:val="0"/>
          <w:trHeight w:val="563" w:hRule="atLeast"/>
          <w:tblHeader w:val="0"/>
        </w:trPr>
        <w:tc>
          <w:tcPr>
            <w:gridSpan w:val="2"/>
            <w:shd w:fill="bebebe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991" w:right="1981" w:firstLine="0"/>
              <w:jc w:val="center"/>
              <w:rPr>
                <w:rFonts w:ascii="Carlito" w:cs="Carlito" w:eastAsia="Carlito" w:hAnsi="Carli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ORGANIZATOR</w:t>
            </w:r>
          </w:p>
        </w:tc>
      </w:tr>
      <w:tr>
        <w:trPr>
          <w:cantSplit w:val="0"/>
          <w:trHeight w:val="1072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315" w:firstLine="0"/>
              <w:jc w:val="center"/>
              <w:rPr>
                <w:rFonts w:ascii="Carlito" w:cs="Carlito" w:eastAsia="Carlito" w:hAnsi="Carlit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Sportowy Klub Jeździecki OMEGA,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315" w:firstLine="0"/>
              <w:jc w:val="center"/>
              <w:rPr>
                <w:rFonts w:ascii="Carlito" w:cs="Carlito" w:eastAsia="Carlito" w:hAnsi="Carlit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ul. Jagiełły 8,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315" w:firstLine="0"/>
              <w:jc w:val="center"/>
              <w:rPr>
                <w:rFonts w:ascii="Carlito" w:cs="Carlito" w:eastAsia="Carlito" w:hAnsi="Carlit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41-707 Ruda Śląska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725" w:firstLine="0"/>
              <w:jc w:val="center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Dyrektor zawodów:</w:t>
            </w: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Ewelina Słupik tel. </w:t>
              <w:br w:type="textWrapping"/>
              <w:t xml:space="preserve">662 388 670</w:t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rlito" w:cs="Carlito" w:eastAsia="Carlito" w:hAnsi="Carli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rlito" w:cs="Carlito" w:eastAsia="Carlito" w:hAnsi="Carlito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4.0" w:type="dxa"/>
        <w:jc w:val="left"/>
        <w:tblInd w:w="128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64"/>
        <w:tblGridChange w:id="0">
          <w:tblGrid>
            <w:gridCol w:w="9064"/>
          </w:tblGrid>
        </w:tblGridChange>
      </w:tblGrid>
      <w:tr>
        <w:trPr>
          <w:cantSplit w:val="0"/>
          <w:trHeight w:val="561" w:hRule="atLeast"/>
          <w:tblHeader w:val="0"/>
        </w:trPr>
        <w:tc>
          <w:tcPr>
            <w:shd w:fill="bebebe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.99999999999994" w:lineRule="auto"/>
              <w:ind w:left="1993" w:right="1981" w:firstLine="0"/>
              <w:jc w:val="center"/>
              <w:rPr>
                <w:rFonts w:ascii="Carlito" w:cs="Carlito" w:eastAsia="Carlito" w:hAnsi="Carli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OSOBY OFICJALNE</w:t>
            </w:r>
          </w:p>
        </w:tc>
      </w:tr>
      <w:tr>
        <w:trPr>
          <w:cantSplit w:val="0"/>
          <w:trHeight w:val="1074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" w:right="5693" w:hanging="16.999999999999993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Sędzia Główny</w:t>
            </w: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</w:t>
              <w:br w:type="textWrapping"/>
              <w:t xml:space="preserve">Małgorzata Abelec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" w:right="5693" w:hanging="16.999999999999993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5693" w:firstLine="0"/>
              <w:jc w:val="both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Sędzia/Komisarz</w:t>
            </w: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5693" w:firstLine="0"/>
              <w:jc w:val="both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Małgorzata Miąso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5693" w:firstLine="0"/>
              <w:jc w:val="both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5693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Obsługa medyczna BENE- MED.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10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Obsługa komputerowa EQUITA.PL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rlito" w:cs="Carlito" w:eastAsia="Carlito" w:hAnsi="Carli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rlito" w:cs="Carlito" w:eastAsia="Carlito" w:hAnsi="Carlito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7.0" w:type="dxa"/>
        <w:jc w:val="left"/>
        <w:tblInd w:w="128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89"/>
        <w:gridCol w:w="4578"/>
        <w:tblGridChange w:id="0">
          <w:tblGrid>
            <w:gridCol w:w="4489"/>
            <w:gridCol w:w="4578"/>
          </w:tblGrid>
        </w:tblGridChange>
      </w:tblGrid>
      <w:tr>
        <w:trPr>
          <w:cantSplit w:val="0"/>
          <w:trHeight w:val="561" w:hRule="atLeast"/>
          <w:tblHeader w:val="0"/>
        </w:trPr>
        <w:tc>
          <w:tcPr>
            <w:gridSpan w:val="2"/>
            <w:shd w:fill="bebebe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992" w:right="1981" w:firstLine="0"/>
              <w:jc w:val="center"/>
              <w:rPr>
                <w:rFonts w:ascii="Carlito" w:cs="Carlito" w:eastAsia="Carlito" w:hAnsi="Carli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WARUNKI TECHNICZNE</w:t>
            </w:r>
          </w:p>
        </w:tc>
      </w:tr>
      <w:tr>
        <w:trPr>
          <w:cantSplit w:val="0"/>
          <w:trHeight w:val="537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0" w:right="0" w:firstLine="0"/>
              <w:jc w:val="left"/>
              <w:rPr>
                <w:rFonts w:ascii="Carlito" w:cs="Carlito" w:eastAsia="Carlito" w:hAnsi="Carlit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Plac konkursowy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Czworobok 20m x 60m 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10" w:right="0" w:firstLine="0"/>
              <w:jc w:val="left"/>
              <w:rPr>
                <w:rFonts w:ascii="Carlito" w:cs="Carlito" w:eastAsia="Carlito" w:hAnsi="Carlit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Rozprężalnia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20m x 40m z podłożem kwarcowym (HALA), 20m x 40m z podłożem piaskowym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10" w:right="0" w:firstLine="0"/>
              <w:jc w:val="left"/>
              <w:rPr>
                <w:rFonts w:ascii="Carlito" w:cs="Carlito" w:eastAsia="Carlito" w:hAnsi="Carlit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Kontrola dokumentów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Przed pierwszym startem</w:t>
            </w:r>
          </w:p>
        </w:tc>
      </w:tr>
      <w:tr>
        <w:trPr>
          <w:cantSplit w:val="0"/>
          <w:trHeight w:val="537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0" w:right="0" w:firstLine="0"/>
              <w:jc w:val="left"/>
              <w:rPr>
                <w:rFonts w:ascii="Carlito" w:cs="Carlito" w:eastAsia="Carlito" w:hAnsi="Carlit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Zapisy wyłącznie przez panel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7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6">
              <w:r w:rsidDel="00000000" w:rsidR="00000000" w:rsidRPr="00000000">
                <w:rPr>
                  <w:rFonts w:ascii="Carlito" w:cs="Carlito" w:eastAsia="Carlito" w:hAnsi="Carlito"/>
                  <w:b w:val="0"/>
                  <w:i w:val="0"/>
                  <w:smallCaps w:val="0"/>
                  <w:strike w:val="0"/>
                  <w:color w:val="0462c1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www.equita.pl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7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pomoc w sprawie zgłoszeń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hyperlink r:id="rId7">
              <w:r w:rsidDel="00000000" w:rsidR="00000000" w:rsidRPr="00000000">
                <w:rPr>
                  <w:rFonts w:ascii="Carlito" w:cs="Carlito" w:eastAsia="Carlito" w:hAnsi="Carlito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skj.omega@onet.pl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rlito" w:cs="Carlito" w:eastAsia="Carlito" w:hAnsi="Carli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9" w:line="240" w:lineRule="auto"/>
        <w:ind w:left="0" w:right="0" w:firstLine="0"/>
        <w:jc w:val="left"/>
        <w:rPr>
          <w:rFonts w:ascii="Carlito" w:cs="Carlito" w:eastAsia="Carlito" w:hAnsi="Carlito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4.0" w:type="dxa"/>
        <w:jc w:val="left"/>
        <w:tblInd w:w="128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56"/>
        <w:gridCol w:w="4508"/>
        <w:tblGridChange w:id="0">
          <w:tblGrid>
            <w:gridCol w:w="4556"/>
            <w:gridCol w:w="4508"/>
          </w:tblGrid>
        </w:tblGridChange>
      </w:tblGrid>
      <w:tr>
        <w:trPr>
          <w:cantSplit w:val="0"/>
          <w:trHeight w:val="561" w:hRule="atLeast"/>
          <w:tblHeader w:val="0"/>
        </w:trPr>
        <w:tc>
          <w:tcPr>
            <w:gridSpan w:val="2"/>
            <w:shd w:fill="bebebe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.99999999999994" w:lineRule="auto"/>
              <w:ind w:left="1991" w:right="1981" w:firstLine="0"/>
              <w:jc w:val="center"/>
              <w:rPr>
                <w:rFonts w:ascii="Carlito" w:cs="Carlito" w:eastAsia="Carlito" w:hAnsi="Carli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WARUNKI UCZESTNICTWA I FINANSOWE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1887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1887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OPŁATA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1937" w:firstLine="0"/>
              <w:jc w:val="center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1937" w:firstLine="0"/>
              <w:jc w:val="center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KOSZT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1937" w:firstLine="0"/>
              <w:jc w:val="center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10" w:right="0" w:firstLine="0"/>
              <w:jc w:val="left"/>
              <w:rPr>
                <w:rFonts w:ascii="Carlito" w:cs="Carlito" w:eastAsia="Carlito" w:hAnsi="Carlit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Organizacyjna z jednym startem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180 PLN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110" w:right="0" w:firstLine="0"/>
              <w:jc w:val="left"/>
              <w:rPr>
                <w:rFonts w:ascii="Carlito" w:cs="Carlito" w:eastAsia="Carlito" w:hAnsi="Carlit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Dodatkowy start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107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50 PLN</w:t>
            </w:r>
          </w:p>
        </w:tc>
      </w:tr>
      <w:tr>
        <w:trPr>
          <w:cantSplit w:val="0"/>
          <w:trHeight w:val="539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68" w:lineRule="auto"/>
              <w:ind w:left="110" w:right="0" w:firstLine="0"/>
              <w:jc w:val="left"/>
              <w:rPr>
                <w:rFonts w:ascii="Carlito" w:cs="Carlito" w:eastAsia="Carlito" w:hAnsi="Carlit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Dokonanie zmiany na liście startowej po jej wywieszeniu- za zgodą Sędziego Głównego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center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center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 PLN</w:t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left"/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left"/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95"/>
        </w:tabs>
        <w:spacing w:after="0" w:before="37" w:line="240" w:lineRule="auto"/>
        <w:ind w:left="1494" w:right="0" w:hanging="219.00000000000006"/>
        <w:jc w:val="left"/>
        <w:rPr/>
      </w:pP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Zgłoszenia przez </w:t>
      </w:r>
      <w:hyperlink r:id="rId8">
        <w:r w:rsidDel="00000000" w:rsidR="00000000" w:rsidRPr="00000000">
          <w:rPr>
            <w:rFonts w:ascii="Carlito" w:cs="Carlito" w:eastAsia="Carlito" w:hAnsi="Carlito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www.equita.pl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3"/>
        </w:tabs>
        <w:spacing w:after="0" w:before="183" w:line="240" w:lineRule="auto"/>
        <w:ind w:left="1276" w:right="0" w:firstLine="50"/>
        <w:jc w:val="left"/>
        <w:rPr/>
      </w:pP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Warunkiem przyjęcia i akceptacji zgłoszenia jest uregulowanie w całości wymaganych opłat.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59" w:lineRule="auto"/>
        <w:ind w:left="1276" w:right="861" w:firstLine="0"/>
        <w:jc w:val="left"/>
        <w:rPr>
          <w:rFonts w:ascii="Carlito" w:cs="Carlito" w:eastAsia="Carlito" w:hAnsi="Carli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do przelewu: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1"/>
        <w:tabs>
          <w:tab w:val="left" w:leader="none" w:pos="1495"/>
        </w:tabs>
        <w:spacing w:before="159" w:line="403" w:lineRule="auto"/>
        <w:ind w:left="1275" w:right="1809" w:firstLine="0"/>
        <w:rPr>
          <w:b w:val="0"/>
        </w:rPr>
      </w:pPr>
      <w:r w:rsidDel="00000000" w:rsidR="00000000" w:rsidRPr="00000000">
        <w:rPr>
          <w:rtl w:val="0"/>
        </w:rPr>
        <w:t xml:space="preserve">Sportowy Klub Jeździecki OMEGA, ul. Jagiełły 8, 41-707 Ruda Śląska,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tabs>
          <w:tab w:val="left" w:leader="none" w:pos="1495"/>
        </w:tabs>
        <w:spacing w:before="159" w:line="403" w:lineRule="auto"/>
        <w:ind w:left="0" w:right="1809" w:firstLine="0"/>
        <w:rPr>
          <w:b w:val="0"/>
        </w:rPr>
      </w:pPr>
      <w:r w:rsidDel="00000000" w:rsidR="00000000" w:rsidRPr="00000000">
        <w:rPr>
          <w:rtl w:val="0"/>
        </w:rPr>
        <w:t xml:space="preserve">                     numer konta : 33 1140 2004 0000 3302 8073 5179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95"/>
        </w:tabs>
        <w:spacing w:after="0" w:before="183" w:line="256" w:lineRule="auto"/>
        <w:ind w:left="1276" w:right="228" w:firstLine="0"/>
        <w:jc w:val="left"/>
        <w:rPr/>
      </w:pP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Dokonane opłaty w przypadku wycofania konia przed terminem zgłoszeń ostatecznych są zwracane w wysokości 100% w terminie do 7 dni od dnia zakończenia zawodów.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95"/>
        </w:tabs>
        <w:spacing w:after="0" w:before="183" w:line="256" w:lineRule="auto"/>
        <w:ind w:left="1276" w:right="228" w:firstLine="0"/>
        <w:jc w:val="left"/>
        <w:rPr/>
      </w:pP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Organizator zastrzega  sobie prawo do ograniczenia liczby zgłoszeń.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95"/>
        </w:tabs>
        <w:spacing w:after="0" w:before="183" w:line="256" w:lineRule="auto"/>
        <w:ind w:left="1276" w:right="228" w:firstLine="0"/>
        <w:jc w:val="left"/>
        <w:rPr/>
      </w:pP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wygranej w dwóch konkursach zawodnik musi wybrać jeden z konkursów.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22.0" w:type="dxa"/>
        <w:jc w:val="left"/>
        <w:tblInd w:w="128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16"/>
        <w:gridCol w:w="4506"/>
        <w:tblGridChange w:id="0">
          <w:tblGrid>
            <w:gridCol w:w="4616"/>
            <w:gridCol w:w="4506"/>
          </w:tblGrid>
        </w:tblGridChange>
      </w:tblGrid>
      <w:tr>
        <w:trPr>
          <w:cantSplit w:val="0"/>
          <w:trHeight w:val="563" w:hRule="atLeast"/>
          <w:tblHeader w:val="0"/>
        </w:trPr>
        <w:tc>
          <w:tcPr>
            <w:gridSpan w:val="2"/>
            <w:shd w:fill="bebebe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214" w:right="3201" w:firstLine="0"/>
              <w:jc w:val="center"/>
              <w:rPr>
                <w:rFonts w:ascii="Carlito" w:cs="Carlito" w:eastAsia="Carlito" w:hAnsi="Carli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WYMAGANE DOKUMENTY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10" w:right="0" w:firstLine="0"/>
              <w:jc w:val="left"/>
              <w:rPr>
                <w:rFonts w:ascii="Carlito" w:cs="Carlito" w:eastAsia="Carlito" w:hAnsi="Carlit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ZAWODNICY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rlito" w:cs="Carlito" w:eastAsia="Carlito" w:hAnsi="Carlit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KONIE</w:t>
            </w:r>
          </w:p>
        </w:tc>
      </w:tr>
      <w:tr>
        <w:trPr>
          <w:cantSplit w:val="0"/>
          <w:trHeight w:val="4833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0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Aktualne orzeczenie lekarskie o braku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10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przeciwwskazań do uprawiania sportu wydane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10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przez: - lekarza specjalistę w dziedzinie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2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medycyny sportowej (zawodnicy pow. 23 rż) - lekarz podstawowej opieki zdrowotnej lub lekarz sportowe w odniesieniu do dzieci i młodzieży do ukończenia 19. roku oraz w odniesieniu do zawodników pomiędzy 19 a 23 rż - badanie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0" w:right="84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przeprowadza się co 12mies. , jeżeli lekarz uzna za konieczne to dodatkowo może przeprowadzać badanie co 6mies. u zawodników do ukończenia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67" w:lineRule="auto"/>
              <w:ind w:left="110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 rż- zależy od decyzji lekarza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9"/>
              </w:tabs>
              <w:spacing w:after="0" w:before="0" w:line="240" w:lineRule="auto"/>
              <w:ind w:left="110" w:right="260" w:firstLine="0"/>
              <w:jc w:val="left"/>
              <w:rPr/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Potwierdzenie ubezpieczenia NNW (dotyczy sportów ekstremalnych - jeździectwo) ważnego od dnia wystawienia licencji do min. 31.12 br.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9"/>
              </w:tabs>
              <w:spacing w:after="0" w:before="0" w:line="248.00000000000006" w:lineRule="auto"/>
              <w:ind w:left="110" w:right="357" w:firstLine="0"/>
              <w:jc w:val="left"/>
              <w:rPr/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Zgoda rodziców lub prawnego opiekuna na start w zawodach zawodnika niepełnoletniego (minimalny wiek zawodnika 8 lat)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7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Paszport urzędowy z aktualnymi szczepieniami</w:t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both"/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9" w:type="default"/>
          <w:pgSz w:h="16840" w:w="11910" w:orient="portrait"/>
          <w:pgMar w:bottom="280" w:top="1360" w:left="140" w:right="1240" w:header="708" w:footer="708"/>
          <w:pgNumType w:start="1"/>
        </w:sectPr>
      </w:pP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Paszport konia musi być dostarczony do biura zawodów przed pierwszym startem. Osoby które nie dostarczą przed startem paszportu konia, na którym startują nie zostaną dopuszczone do udziału w konkursie. Każdy koń musi posiadać numer startowy. W przypadku braku widocznego numeru koń nie zostanie dopuszczony do startu.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59" w:lineRule="auto"/>
        <w:ind w:left="1276" w:right="0" w:firstLine="0"/>
        <w:jc w:val="left"/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Zawody będą rozgrywane zgodnie z aktualnymi przepisami PZJ oraz Regulaminem Zawodów Towarzyskich Śląskiego Związku Jeździeckiego.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0" w:line="240" w:lineRule="auto"/>
        <w:ind w:left="0" w:right="0" w:firstLine="0"/>
        <w:jc w:val="left"/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35.0" w:type="dxa"/>
        <w:jc w:val="left"/>
        <w:tblInd w:w="117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"/>
        <w:gridCol w:w="4110"/>
        <w:gridCol w:w="4117"/>
        <w:tblGridChange w:id="0">
          <w:tblGrid>
            <w:gridCol w:w="1008"/>
            <w:gridCol w:w="4110"/>
            <w:gridCol w:w="4117"/>
          </w:tblGrid>
        </w:tblGridChange>
      </w:tblGrid>
      <w:tr>
        <w:trPr>
          <w:cantSplit w:val="0"/>
          <w:trHeight w:val="561" w:hRule="atLeast"/>
          <w:tblHeader w:val="0"/>
        </w:trPr>
        <w:tc>
          <w:tcPr>
            <w:gridSpan w:val="3"/>
            <w:shd w:fill="bebebe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.99999999999994" w:lineRule="auto"/>
              <w:ind w:left="3460" w:right="3453" w:firstLine="0"/>
              <w:jc w:val="center"/>
              <w:rPr>
                <w:rFonts w:ascii="Carlito" w:cs="Carlito" w:eastAsia="Carlito" w:hAnsi="Carli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 I NAGRODY</w:t>
            </w:r>
          </w:p>
        </w:tc>
      </w:tr>
      <w:tr>
        <w:trPr>
          <w:cantSplit w:val="0"/>
          <w:trHeight w:val="537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7" w:right="0" w:firstLine="0"/>
              <w:jc w:val="left"/>
              <w:rPr>
                <w:rFonts w:ascii="Carlito" w:cs="Carlito" w:eastAsia="Carlito" w:hAnsi="Carlit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7" w:right="0" w:firstLine="0"/>
              <w:jc w:val="left"/>
              <w:rPr>
                <w:rFonts w:ascii="Carlito" w:cs="Carlito" w:eastAsia="Carlito" w:hAnsi="Carlit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Rodzaj konkursu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7" w:right="0" w:firstLine="0"/>
              <w:jc w:val="left"/>
              <w:rPr>
                <w:rFonts w:ascii="Carlito" w:cs="Carlito" w:eastAsia="Carlito" w:hAnsi="Carlit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Nagrody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L-2 – konkurs dla kucy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I, II, III m-ce rzeczowe, puchary i floo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L-4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I, II, III m-ce rzeczowe, puchary i floo</w:t>
            </w:r>
          </w:p>
        </w:tc>
      </w:tr>
      <w:tr>
        <w:trPr>
          <w:cantSplit w:val="0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07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07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P-2 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07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I, II, III m-ce rzeczowe, puchary i floo</w:t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1276" w:right="923" w:firstLine="0"/>
        <w:jc w:val="left"/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Możliwość rozegrania dodatkowych konkursów po zgłoszeniu organizatorowi. Dekoracje odbędą się po zakończeniu każdego konkursu.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1276" w:right="923" w:firstLine="0"/>
        <w:jc w:val="left"/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dekoracji wyjeżdżają wszystkie pary.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1276" w:right="923" w:firstLine="0"/>
        <w:jc w:val="left"/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Dla wszystkich uczestników pamiątkowe rozety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64.0" w:type="dxa"/>
        <w:jc w:val="left"/>
        <w:tblInd w:w="128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64"/>
        <w:tblGridChange w:id="0">
          <w:tblGrid>
            <w:gridCol w:w="9064"/>
          </w:tblGrid>
        </w:tblGridChange>
      </w:tblGrid>
      <w:tr>
        <w:trPr>
          <w:cantSplit w:val="0"/>
          <w:trHeight w:val="474" w:hRule="atLeast"/>
          <w:tblHeader w:val="0"/>
        </w:trPr>
        <w:tc>
          <w:tcPr>
            <w:shd w:fill="adaaaa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.99999999999994" w:lineRule="auto"/>
              <w:ind w:left="1992" w:right="1981" w:firstLine="0"/>
              <w:jc w:val="center"/>
              <w:rPr>
                <w:rFonts w:ascii="Carlito" w:cs="Carlito" w:eastAsia="Carlito" w:hAnsi="Carli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ZAGADNIENIA WETERYNARYJNE</w:t>
            </w:r>
          </w:p>
        </w:tc>
      </w:tr>
      <w:tr>
        <w:trPr>
          <w:cantSplit w:val="0"/>
          <w:trHeight w:val="2647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0" w:right="0" w:firstLine="0"/>
              <w:jc w:val="left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Szczepienia ochronne przeciwko grypie koni. Obowiązuje następujący schemat szczepień: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2"/>
              </w:tabs>
              <w:spacing w:after="0" w:before="183" w:line="268" w:lineRule="auto"/>
              <w:ind w:left="321" w:right="0" w:hanging="212"/>
              <w:jc w:val="both"/>
              <w:rPr/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szczepienie podstawowe: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70"/>
              </w:tabs>
              <w:spacing w:after="0" w:before="0" w:line="279" w:lineRule="auto"/>
              <w:ind w:left="969" w:right="0" w:hanging="152.00000000000003"/>
              <w:jc w:val="both"/>
              <w:rPr/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pierwsze szczepienie – w dniu rozpoczęcia szczepień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70"/>
              </w:tabs>
              <w:spacing w:after="0" w:before="0" w:line="240" w:lineRule="auto"/>
              <w:ind w:left="818" w:right="272" w:firstLine="0"/>
              <w:jc w:val="both"/>
              <w:rPr/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drugie szczepienie – nie wcześniej niż 21-go dnia i nie później niż 92 dnia od pierwszego szczepienia.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1"/>
              </w:tabs>
              <w:spacing w:after="0" w:before="1" w:line="240" w:lineRule="auto"/>
              <w:ind w:left="330" w:right="0" w:hanging="221"/>
              <w:jc w:val="both"/>
              <w:rPr/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szczepienie przypominające: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70"/>
              </w:tabs>
              <w:spacing w:after="0" w:before="0" w:line="240" w:lineRule="auto"/>
              <w:ind w:left="969" w:right="0" w:hanging="152.00000000000003"/>
              <w:jc w:val="both"/>
              <w:rPr/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 6 miesięcy od ostatniego szczepienia (jest dopuszczalny 21 dniowy okres karencji);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70"/>
              </w:tabs>
              <w:spacing w:after="0" w:before="1" w:line="240" w:lineRule="auto"/>
              <w:ind w:left="969" w:right="0" w:hanging="152.00000000000003"/>
              <w:jc w:val="both"/>
              <w:rPr/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żadne szczepienie przypominające nie może się odbyć później niż na 7 dni przed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818" w:right="0" w:firstLine="0"/>
              <w:jc w:val="both"/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rlito" w:cs="Carlito" w:eastAsia="Carlito" w:hAnsi="Carlit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przybyciem na zawody.</w:t>
            </w:r>
          </w:p>
        </w:tc>
      </w:tr>
    </w:tbl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Propozycje zatwierdzone przez członka zarządu SZJ Pawła Przybyłę w dniu 20.08.2025r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360" w:left="140" w:right="124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left"/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s">
            <w:drawing>
              <wp:inline distB="0" distT="0" distL="0" distR="0">
                <wp:extent cx="5756275" cy="364490"/>
                <wp:effectExtent b="13335" l="13335" r="12065" t="12700"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275" cy="36449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0FB" w:rsidDel="00000000" w:rsidP="00000000" w:rsidRDefault="00CD3648" w:rsidRPr="00000000">
                            <w:pPr>
                              <w:spacing w:before="2"/>
                              <w:ind w:left="2301" w:right="2300"/>
                              <w:jc w:val="center"/>
                              <w:rPr>
                                <w:b w:val="1"/>
                                <w:sz w:val="24"/>
                              </w:rPr>
                            </w:pPr>
                            <w:r w:rsidDel="00000000" w:rsidR="00000000" w:rsidRPr="00000000">
                              <w:rPr>
                                <w:b w:val="1"/>
                                <w:sz w:val="24"/>
                              </w:rPr>
                              <w:t>DODATKOWE INFORMACJE ORGANIZATORA</w:t>
                            </w:r>
                          </w:p>
                        </w:txbxContent>
                      </wps:txbx>
                      <wps:bodyPr anchorCtr="0" anchor="t" bIns="0" lIns="0" rIns="0" rot="0" upright="1" vert="horz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81675" cy="390525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1675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07"/>
        </w:tabs>
        <w:spacing w:after="0" w:before="57" w:line="259" w:lineRule="auto"/>
        <w:ind w:left="1276" w:right="443" w:firstLine="0"/>
        <w:jc w:val="both"/>
        <w:rPr/>
      </w:pP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Organizator zastrzega sobie możliwość zmian w programie zawodów, skrócenia terminu zgłoszeń oraz odwołania wydarzenia.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07"/>
        </w:tabs>
        <w:spacing w:after="0" w:before="159" w:line="240" w:lineRule="auto"/>
        <w:ind w:left="1506" w:right="0" w:hanging="230.99999999999994"/>
        <w:jc w:val="both"/>
        <w:rPr/>
      </w:pP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Organizator nie odpowiada za złe zapisy dokonane przez zgłaszającego.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07"/>
        </w:tabs>
        <w:spacing w:after="0" w:before="182" w:line="240" w:lineRule="auto"/>
        <w:ind w:left="1506" w:right="0" w:hanging="230.99999999999994"/>
        <w:jc w:val="both"/>
        <w:rPr/>
      </w:pP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Złożenie protestu wymaga wpłacenia kaucji w wysokości 100 PLN, złożenie odwołania 200 PLN.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07"/>
        </w:tabs>
        <w:spacing w:after="0" w:before="181" w:line="259" w:lineRule="auto"/>
        <w:ind w:left="1276" w:right="846" w:firstLine="0"/>
        <w:jc w:val="both"/>
        <w:rPr/>
      </w:pP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Organizator nie ponosi odpowiedzialności za wypadki z udziałem koni mogące mieć miejsce podczas zawodów. Za wyrządzone szkody odpowiada finansowo zawodnik lub właściciel konia.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07"/>
        </w:tabs>
        <w:spacing w:after="0" w:before="159" w:line="259" w:lineRule="auto"/>
        <w:ind w:left="1276" w:right="711" w:firstLine="0"/>
        <w:jc w:val="both"/>
        <w:rPr/>
      </w:pP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Organizator nie ponosi odpowiedzialności w razie wypadków i zachorowań zawodników, koni, luzaków, członków ekip oraz za wypadki, kradzieże i inne zdarzenia losowe mogące mieć miejsce podczas trwania zawodów oraz podczas transportu.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07"/>
        </w:tabs>
        <w:spacing w:after="0" w:before="160" w:line="240" w:lineRule="auto"/>
        <w:ind w:left="1506" w:right="0" w:hanging="230.99999999999994"/>
        <w:jc w:val="both"/>
        <w:rPr/>
      </w:pP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Organizator zaleca ubezpieczenie koni od następstw nieszczęśliwych wypadków.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07"/>
        </w:tabs>
        <w:spacing w:after="0" w:before="182" w:line="240" w:lineRule="auto"/>
        <w:ind w:left="1506" w:right="0" w:hanging="230.99999999999994"/>
        <w:jc w:val="both"/>
        <w:rPr/>
      </w:pP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Samochody osobowe, koniowozy oraz przyczepy można parkować wyłącznie w wyznaczonych miejscach parkingowych. Bardzo prosimy, o zwracanie uwagi oraz respektowanie wszelkich oznaczeń na terenie obiektu oraz uwag i zaleceń organizatora.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07"/>
        </w:tabs>
        <w:spacing w:after="0" w:before="161" w:line="259" w:lineRule="auto"/>
        <w:ind w:left="1276" w:right="1038" w:firstLine="0"/>
        <w:jc w:val="both"/>
        <w:rPr/>
      </w:pP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Na terenie ośrodka psy mogą poruszać się tylko na smyczy. Właściciel zobowiązany jest do sprzątania po swoim czworonogu i odpowiada za szkody wyrządzone przez zwierzę. Opłata dodatkowa za nietrzymanie psa na smyczy 100 PLN.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05"/>
        </w:tabs>
        <w:spacing w:after="0" w:before="160" w:line="240" w:lineRule="auto"/>
        <w:ind w:left="1504" w:right="0" w:hanging="229.00000000000006"/>
        <w:jc w:val="both"/>
        <w:rPr/>
      </w:pP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Zakaz palenia na terenie ośrodka poza miejscami do tego wyznaczonymi.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18"/>
        </w:tabs>
        <w:spacing w:after="0" w:before="181" w:line="259" w:lineRule="auto"/>
        <w:ind w:left="1276" w:right="225" w:firstLine="0"/>
        <w:jc w:val="both"/>
        <w:rPr/>
      </w:pP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Przystąpienie do zgłoszeń do zawodów jest jednoznaczne z wyrażeniem przez uczestnika zgody na przetwarzanie jego danych osobowych związanych z organizacją zawodów oraz nieodpłatnym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76" w:right="218" w:firstLine="0"/>
        <w:jc w:val="both"/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publikowaniem zdjęć i wyników na stronach organizatora zawodów oraz partnerów - bez ograniczeń w zakresie czasu, miejsca lub liczby egzemplarzy na wszystkich polach eksploatacji, w tym m.in. w publikacjach na bilbordach, plakatach, w reklamie prasowej, reklamie na środkach komunikacji, na stronach internetowych itp. Uczestnik ma prawo dostępu do swoich danych osobowych, ich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8" w:lineRule="auto"/>
        <w:ind w:left="1276" w:right="0" w:firstLine="0"/>
        <w:jc w:val="both"/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poprawiania oraz żądania zaprzestania przetwarzania swoich danych. Żądanie zaprzestania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1276" w:right="0" w:firstLine="0"/>
        <w:jc w:val="both"/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przetwarzania swoich danych osobowych jest jednoznaczne z rezygnacją z udziału w zawodach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18"/>
        </w:tabs>
        <w:spacing w:after="0" w:before="180" w:line="240" w:lineRule="auto"/>
        <w:ind w:left="1617" w:right="0" w:hanging="342"/>
        <w:jc w:val="both"/>
        <w:rPr/>
      </w:pP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Na rozprężanie wstęp mają wyłącznie zawodnicy, ich trenerzy i luzacy.</w:t>
      </w:r>
    </w:p>
    <w:p w:rsidR="00000000" w:rsidDel="00000000" w:rsidP="00000000" w:rsidRDefault="00000000" w:rsidRPr="00000000" w14:paraId="00000091">
      <w:pPr>
        <w:tabs>
          <w:tab w:val="left" w:leader="none" w:pos="1618"/>
        </w:tabs>
        <w:spacing w:before="180" w:lineRule="auto"/>
        <w:ind w:left="127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18"/>
        </w:tabs>
        <w:spacing w:after="0" w:before="1" w:line="259" w:lineRule="auto"/>
        <w:ind w:left="1276" w:right="828" w:firstLine="0"/>
        <w:jc w:val="both"/>
        <w:rPr/>
        <w:sectPr>
          <w:type w:val="nextPage"/>
          <w:pgSz w:h="16840" w:w="11910" w:orient="portrait"/>
          <w:pgMar w:bottom="280" w:top="1400" w:left="140" w:right="1240" w:header="708" w:footer="708"/>
        </w:sectPr>
      </w:pP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Każdy z uczestników zobowiązany jest do przestrzegania poleceń organizatora oraz poleceń i regulaminów obowiązujących na terenie zawodów pod rygorem nałożenia kar wynikających z regulaminów wewnętrznych oraz wykluczenia z zawodów.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18"/>
        </w:tabs>
        <w:spacing w:after="0" w:before="37" w:line="259" w:lineRule="auto"/>
        <w:ind w:left="1276" w:right="1040" w:firstLine="0"/>
        <w:jc w:val="both"/>
        <w:rPr/>
      </w:pP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Dodatkowe informacje będą publikowane na bieżąco na stronie equita.pl i w wydarzeniu na Facebooku.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18"/>
        </w:tabs>
        <w:spacing w:after="0" w:before="162" w:line="256" w:lineRule="auto"/>
        <w:ind w:left="1276" w:right="837" w:firstLine="0"/>
        <w:jc w:val="both"/>
        <w:rPr/>
      </w:pP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Organizator zastrzega sobie prawo do nie przyjęcia zgłoszenia w szczególnych przypadkach, w szczególności w przypadku nieetycznego zachowania uczestnika.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rlito" w:cs="Carlito" w:eastAsia="Carlito" w:hAnsi="Carli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rlito" w:cs="Carlito" w:eastAsia="Carlito" w:hAnsi="Carlito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813435</wp:posOffset>
                </wp:positionH>
                <wp:positionV relativeFrom="paragraph">
                  <wp:posOffset>161925</wp:posOffset>
                </wp:positionV>
                <wp:extent cx="5756275" cy="34798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275" cy="3479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0FB" w:rsidDel="00000000" w:rsidP="00000000" w:rsidRDefault="00CD3648" w:rsidRPr="00000000">
                            <w:pPr>
                              <w:spacing w:line="268" w:lineRule="exact"/>
                              <w:ind w:left="2301" w:right="2295"/>
                              <w:jc w:val="center"/>
                              <w:rPr>
                                <w:b w:val="1"/>
                              </w:rPr>
                            </w:pPr>
                            <w:r w:rsidDel="00000000" w:rsidR="00000000" w:rsidRPr="00000000">
                              <w:rPr>
                                <w:b w:val="1"/>
                              </w:rPr>
                              <w:t>KODEKS POSTĘPOWANIA Z KONIEM</w:t>
                            </w:r>
                          </w:p>
                        </w:txbxContent>
                      </wps:txbx>
                      <wps:bodyPr anchorCtr="0" anchor="t" bIns="0" lIns="0" rIns="0" rot="0" upright="1" vert="horz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813435</wp:posOffset>
                </wp:positionH>
                <wp:positionV relativeFrom="paragraph">
                  <wp:posOffset>161925</wp:posOffset>
                </wp:positionV>
                <wp:extent cx="5756275" cy="34798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6275" cy="3479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rlito" w:cs="Carlito" w:eastAsia="Carlito" w:hAnsi="Carlito"/>
          <w:b w:val="1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before="59" w:line="256" w:lineRule="auto"/>
        <w:ind w:left="1276" w:right="1022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Polski Związek Jeździecki prosi wszystkie osoby zaangażowane w jakikolwiek sposób w sporty konne, o przestrzeganie poniżej przedstawionego kodeksu oraz zasady, że dobrostan konia jest najważniejszy.</w:t>
      </w:r>
    </w:p>
    <w:p w:rsidR="00000000" w:rsidDel="00000000" w:rsidP="00000000" w:rsidRDefault="00000000" w:rsidRPr="00000000" w14:paraId="00000099">
      <w:pPr>
        <w:spacing w:before="164" w:line="256" w:lineRule="auto"/>
        <w:ind w:left="1276" w:right="922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Dobrostan konia musi być zawsze uwzględniany w sportach konnych i nie może być podporządkowany współzawodnictwu sportowemu ani celom komercyjnym.</w:t>
      </w:r>
    </w:p>
    <w:p w:rsidR="00000000" w:rsidDel="00000000" w:rsidP="00000000" w:rsidRDefault="00000000" w:rsidRPr="00000000" w14:paraId="0000009A">
      <w:pPr>
        <w:spacing w:before="164" w:lineRule="auto"/>
        <w:ind w:left="1276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KODEKS POSTĘPOWANIA Z KONIEM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both"/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3"/>
        </w:tabs>
        <w:spacing w:after="0" w:before="0" w:line="256" w:lineRule="auto"/>
        <w:ind w:left="1276" w:right="391" w:firstLine="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 wszystkich etapach treningu i przygotowań konia do startów, dobrostan konia musi stać ponad wszelkimi innymi wymaganiami. Dotyczy to stałej opieki, metod treningu, starannego obrządku, kucia oraz transportu.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73"/>
        </w:tabs>
        <w:spacing w:after="0" w:before="164" w:line="259" w:lineRule="auto"/>
        <w:ind w:left="1276" w:right="374" w:firstLine="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Konie i jeźdźcy muszą być zdrowi, kompetentni i wytrenowani, zanim wezmą udział w zawodach. Dotyczy to także stosowanych leków, środków medycznych oraz zabiegów chirurgicznych, zagrażających dobrostanowi konia lub ciąży klaczy, oraz przypadków nadużywania pomocy medycznej.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24"/>
        </w:tabs>
        <w:spacing w:after="0" w:before="159" w:line="259" w:lineRule="auto"/>
        <w:ind w:left="1276" w:right="711" w:firstLine="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Udział w zawodach nie może zagrażać dobrostanowi konia. Należy zwracać szczególną uwagę na teren zawodów, stan techniczny podłoża, warunki stajenne i atmosferyczne, kondycję koni i ich bezpieczeństwo, także podczas podróży powrotnej z zawodów.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17"/>
        </w:tabs>
        <w:spacing w:after="0" w:before="160" w:line="259" w:lineRule="auto"/>
        <w:ind w:left="1276" w:right="500" w:firstLine="0"/>
        <w:jc w:val="both"/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V. Należy dołożyć wszelkich starań, aby zapewnić koniom staranną opiekę po zakończeniu zawodów, a także humanitarne traktowanie po zakończeniu kariery sportowej. Dotyczy to właściwej opieki weterynaryjnej, leczenia obrażeń odniesionych na zawodach, spokojnej starości, ewentualnie eutanazji.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both"/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66"/>
        </w:tabs>
        <w:spacing w:after="0" w:before="1" w:line="256" w:lineRule="auto"/>
        <w:ind w:left="1276" w:right="384" w:firstLine="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6x6yxzfo57j" w:id="0"/>
      <w:bookmarkEnd w:id="0"/>
      <w:r w:rsidDel="00000000" w:rsidR="00000000" w:rsidRPr="00000000">
        <w:rPr>
          <w:rFonts w:ascii="Carlito" w:cs="Carlito" w:eastAsia="Carlito" w:hAnsi="Carli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Polski Związek Jeździecki usilnie zachęca wszystkie osoby, działające w jeździectwie, do stałego podnoszenia swojej wiedzy oraz umiejętności dotyczących wszelkich aspektów współpracy z koniem.</w:t>
      </w:r>
    </w:p>
    <w:sectPr>
      <w:type w:val="nextPage"/>
      <w:pgSz w:h="16840" w:w="11910" w:orient="portrait"/>
      <w:pgMar w:bottom="280" w:top="1360" w:left="140" w:right="124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rlito"/>
  <w:font w:name="Georgia"/>
  <w:font w:name="Times New Roman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rlito" w:cs="Carlito" w:eastAsia="Carlito" w:hAnsi="Carlit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225425</wp:posOffset>
          </wp:positionH>
          <wp:positionV relativeFrom="paragraph">
            <wp:posOffset>-387349</wp:posOffset>
          </wp:positionV>
          <wp:extent cx="676275" cy="870820"/>
          <wp:effectExtent b="0" l="0" r="0" t="0"/>
          <wp:wrapNone/>
          <wp:docPr descr="logo-cz-b.jpg" id="3" name="image2.png"/>
          <a:graphic>
            <a:graphicData uri="http://schemas.openxmlformats.org/drawingml/2006/picture">
              <pic:pic>
                <pic:nvPicPr>
                  <pic:cNvPr descr="logo-cz-b.jp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6275" cy="8708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276" w:hanging="147"/>
      </w:pPr>
      <w:rPr>
        <w:rFonts w:ascii="Carlito" w:cs="Carlito" w:eastAsia="Carlito" w:hAnsi="Carlito"/>
        <w:sz w:val="20"/>
        <w:szCs w:val="20"/>
      </w:rPr>
    </w:lvl>
    <w:lvl w:ilvl="1">
      <w:start w:val="0"/>
      <w:numFmt w:val="bullet"/>
      <w:lvlText w:val="•"/>
      <w:lvlJc w:val="left"/>
      <w:pPr>
        <w:ind w:left="2204" w:hanging="147"/>
      </w:pPr>
      <w:rPr/>
    </w:lvl>
    <w:lvl w:ilvl="2">
      <w:start w:val="0"/>
      <w:numFmt w:val="bullet"/>
      <w:lvlText w:val="•"/>
      <w:lvlJc w:val="left"/>
      <w:pPr>
        <w:ind w:left="3129" w:hanging="147"/>
      </w:pPr>
      <w:rPr/>
    </w:lvl>
    <w:lvl w:ilvl="3">
      <w:start w:val="0"/>
      <w:numFmt w:val="bullet"/>
      <w:lvlText w:val="•"/>
      <w:lvlJc w:val="left"/>
      <w:pPr>
        <w:ind w:left="4053" w:hanging="147"/>
      </w:pPr>
      <w:rPr/>
    </w:lvl>
    <w:lvl w:ilvl="4">
      <w:start w:val="0"/>
      <w:numFmt w:val="bullet"/>
      <w:lvlText w:val="•"/>
      <w:lvlJc w:val="left"/>
      <w:pPr>
        <w:ind w:left="4978" w:hanging="147"/>
      </w:pPr>
      <w:rPr/>
    </w:lvl>
    <w:lvl w:ilvl="5">
      <w:start w:val="0"/>
      <w:numFmt w:val="bullet"/>
      <w:lvlText w:val="•"/>
      <w:lvlJc w:val="left"/>
      <w:pPr>
        <w:ind w:left="5903" w:hanging="147.0000000000009"/>
      </w:pPr>
      <w:rPr/>
    </w:lvl>
    <w:lvl w:ilvl="6">
      <w:start w:val="0"/>
      <w:numFmt w:val="bullet"/>
      <w:lvlText w:val="•"/>
      <w:lvlJc w:val="left"/>
      <w:pPr>
        <w:ind w:left="6827" w:hanging="147"/>
      </w:pPr>
      <w:rPr/>
    </w:lvl>
    <w:lvl w:ilvl="7">
      <w:start w:val="0"/>
      <w:numFmt w:val="bullet"/>
      <w:lvlText w:val="•"/>
      <w:lvlJc w:val="left"/>
      <w:pPr>
        <w:ind w:left="7752" w:hanging="147"/>
      </w:pPr>
      <w:rPr/>
    </w:lvl>
    <w:lvl w:ilvl="8">
      <w:start w:val="0"/>
      <w:numFmt w:val="bullet"/>
      <w:lvlText w:val="•"/>
      <w:lvlJc w:val="left"/>
      <w:pPr>
        <w:ind w:left="8677" w:hanging="147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1276" w:hanging="231"/>
      </w:pPr>
      <w:rPr>
        <w:rFonts w:ascii="Carlito" w:cs="Carlito" w:eastAsia="Carlito" w:hAnsi="Carlito"/>
        <w:sz w:val="22"/>
        <w:szCs w:val="22"/>
      </w:rPr>
    </w:lvl>
    <w:lvl w:ilvl="1">
      <w:start w:val="0"/>
      <w:numFmt w:val="bullet"/>
      <w:lvlText w:val="•"/>
      <w:lvlJc w:val="left"/>
      <w:pPr>
        <w:ind w:left="2204" w:hanging="231"/>
      </w:pPr>
      <w:rPr/>
    </w:lvl>
    <w:lvl w:ilvl="2">
      <w:start w:val="0"/>
      <w:numFmt w:val="bullet"/>
      <w:lvlText w:val="•"/>
      <w:lvlJc w:val="left"/>
      <w:pPr>
        <w:ind w:left="3129" w:hanging="231.00000000000045"/>
      </w:pPr>
      <w:rPr/>
    </w:lvl>
    <w:lvl w:ilvl="3">
      <w:start w:val="0"/>
      <w:numFmt w:val="bullet"/>
      <w:lvlText w:val="•"/>
      <w:lvlJc w:val="left"/>
      <w:pPr>
        <w:ind w:left="4053" w:hanging="231"/>
      </w:pPr>
      <w:rPr/>
    </w:lvl>
    <w:lvl w:ilvl="4">
      <w:start w:val="0"/>
      <w:numFmt w:val="bullet"/>
      <w:lvlText w:val="•"/>
      <w:lvlJc w:val="left"/>
      <w:pPr>
        <w:ind w:left="4978" w:hanging="231"/>
      </w:pPr>
      <w:rPr/>
    </w:lvl>
    <w:lvl w:ilvl="5">
      <w:start w:val="0"/>
      <w:numFmt w:val="bullet"/>
      <w:lvlText w:val="•"/>
      <w:lvlJc w:val="left"/>
      <w:pPr>
        <w:ind w:left="5903" w:hanging="231.0000000000009"/>
      </w:pPr>
      <w:rPr/>
    </w:lvl>
    <w:lvl w:ilvl="6">
      <w:start w:val="0"/>
      <w:numFmt w:val="bullet"/>
      <w:lvlText w:val="•"/>
      <w:lvlJc w:val="left"/>
      <w:pPr>
        <w:ind w:left="6827" w:hanging="231"/>
      </w:pPr>
      <w:rPr/>
    </w:lvl>
    <w:lvl w:ilvl="7">
      <w:start w:val="0"/>
      <w:numFmt w:val="bullet"/>
      <w:lvlText w:val="•"/>
      <w:lvlJc w:val="left"/>
      <w:pPr>
        <w:ind w:left="7752" w:hanging="231"/>
      </w:pPr>
      <w:rPr/>
    </w:lvl>
    <w:lvl w:ilvl="8">
      <w:start w:val="0"/>
      <w:numFmt w:val="bullet"/>
      <w:lvlText w:val="•"/>
      <w:lvlJc w:val="left"/>
      <w:pPr>
        <w:ind w:left="8677" w:hanging="231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321" w:hanging="211.99999999999997"/>
      </w:pPr>
      <w:rPr>
        <w:rFonts w:ascii="Carlito" w:cs="Carlito" w:eastAsia="Carlito" w:hAnsi="Carlito"/>
        <w:sz w:val="22"/>
        <w:szCs w:val="22"/>
      </w:rPr>
    </w:lvl>
    <w:lvl w:ilvl="1">
      <w:start w:val="0"/>
      <w:numFmt w:val="bullet"/>
      <w:lvlText w:val="●"/>
      <w:lvlJc w:val="left"/>
      <w:pPr>
        <w:ind w:left="818" w:hanging="152"/>
      </w:pPr>
      <w:rPr>
        <w:rFonts w:ascii="Noto Sans Symbols" w:cs="Noto Sans Symbols" w:eastAsia="Noto Sans Symbols" w:hAnsi="Noto Sans Symbols"/>
        <w:sz w:val="22"/>
        <w:szCs w:val="22"/>
      </w:rPr>
    </w:lvl>
    <w:lvl w:ilvl="2">
      <w:start w:val="0"/>
      <w:numFmt w:val="bullet"/>
      <w:lvlText w:val="•"/>
      <w:lvlJc w:val="left"/>
      <w:pPr>
        <w:ind w:left="960" w:hanging="152"/>
      </w:pPr>
      <w:rPr/>
    </w:lvl>
    <w:lvl w:ilvl="3">
      <w:start w:val="0"/>
      <w:numFmt w:val="bullet"/>
      <w:lvlText w:val="•"/>
      <w:lvlJc w:val="left"/>
      <w:pPr>
        <w:ind w:left="1971" w:hanging="152"/>
      </w:pPr>
      <w:rPr/>
    </w:lvl>
    <w:lvl w:ilvl="4">
      <w:start w:val="0"/>
      <w:numFmt w:val="bullet"/>
      <w:lvlText w:val="•"/>
      <w:lvlJc w:val="left"/>
      <w:pPr>
        <w:ind w:left="2983" w:hanging="152"/>
      </w:pPr>
      <w:rPr/>
    </w:lvl>
    <w:lvl w:ilvl="5">
      <w:start w:val="0"/>
      <w:numFmt w:val="bullet"/>
      <w:lvlText w:val="•"/>
      <w:lvlJc w:val="left"/>
      <w:pPr>
        <w:ind w:left="3995" w:hanging="152"/>
      </w:pPr>
      <w:rPr/>
    </w:lvl>
    <w:lvl w:ilvl="6">
      <w:start w:val="0"/>
      <w:numFmt w:val="bullet"/>
      <w:lvlText w:val="•"/>
      <w:lvlJc w:val="left"/>
      <w:pPr>
        <w:ind w:left="5007" w:hanging="152"/>
      </w:pPr>
      <w:rPr/>
    </w:lvl>
    <w:lvl w:ilvl="7">
      <w:start w:val="0"/>
      <w:numFmt w:val="bullet"/>
      <w:lvlText w:val="•"/>
      <w:lvlJc w:val="left"/>
      <w:pPr>
        <w:ind w:left="6018" w:hanging="152.0000000000009"/>
      </w:pPr>
      <w:rPr/>
    </w:lvl>
    <w:lvl w:ilvl="8">
      <w:start w:val="0"/>
      <w:numFmt w:val="bullet"/>
      <w:lvlText w:val="•"/>
      <w:lvlJc w:val="left"/>
      <w:pPr>
        <w:ind w:left="7030" w:hanging="152"/>
      </w:pPr>
      <w:rPr/>
    </w:lvl>
  </w:abstractNum>
  <w:abstractNum w:abstractNumId="4">
    <w:lvl w:ilvl="0">
      <w:start w:val="2"/>
      <w:numFmt w:val="decimal"/>
      <w:lvlText w:val="%1."/>
      <w:lvlJc w:val="left"/>
      <w:pPr>
        <w:ind w:left="110" w:hanging="219"/>
      </w:pPr>
      <w:rPr>
        <w:rFonts w:ascii="Carlito" w:cs="Carlito" w:eastAsia="Carlito" w:hAnsi="Carlito"/>
        <w:sz w:val="22"/>
        <w:szCs w:val="22"/>
      </w:rPr>
    </w:lvl>
    <w:lvl w:ilvl="1">
      <w:start w:val="0"/>
      <w:numFmt w:val="bullet"/>
      <w:lvlText w:val="•"/>
      <w:lvlJc w:val="left"/>
      <w:pPr>
        <w:ind w:left="568" w:hanging="219"/>
      </w:pPr>
      <w:rPr/>
    </w:lvl>
    <w:lvl w:ilvl="2">
      <w:start w:val="0"/>
      <w:numFmt w:val="bullet"/>
      <w:lvlText w:val="•"/>
      <w:lvlJc w:val="left"/>
      <w:pPr>
        <w:ind w:left="1017" w:hanging="218.9999999999999"/>
      </w:pPr>
      <w:rPr/>
    </w:lvl>
    <w:lvl w:ilvl="3">
      <w:start w:val="0"/>
      <w:numFmt w:val="bullet"/>
      <w:lvlText w:val="•"/>
      <w:lvlJc w:val="left"/>
      <w:pPr>
        <w:ind w:left="1465" w:hanging="219"/>
      </w:pPr>
      <w:rPr/>
    </w:lvl>
    <w:lvl w:ilvl="4">
      <w:start w:val="0"/>
      <w:numFmt w:val="bullet"/>
      <w:lvlText w:val="•"/>
      <w:lvlJc w:val="left"/>
      <w:pPr>
        <w:ind w:left="1914" w:hanging="219"/>
      </w:pPr>
      <w:rPr/>
    </w:lvl>
    <w:lvl w:ilvl="5">
      <w:start w:val="0"/>
      <w:numFmt w:val="bullet"/>
      <w:lvlText w:val="•"/>
      <w:lvlJc w:val="left"/>
      <w:pPr>
        <w:ind w:left="2363" w:hanging="219"/>
      </w:pPr>
      <w:rPr/>
    </w:lvl>
    <w:lvl w:ilvl="6">
      <w:start w:val="0"/>
      <w:numFmt w:val="bullet"/>
      <w:lvlText w:val="•"/>
      <w:lvlJc w:val="left"/>
      <w:pPr>
        <w:ind w:left="2811" w:hanging="218.99999999999955"/>
      </w:pPr>
      <w:rPr/>
    </w:lvl>
    <w:lvl w:ilvl="7">
      <w:start w:val="0"/>
      <w:numFmt w:val="bullet"/>
      <w:lvlText w:val="•"/>
      <w:lvlJc w:val="left"/>
      <w:pPr>
        <w:ind w:left="3260" w:hanging="219"/>
      </w:pPr>
      <w:rPr/>
    </w:lvl>
    <w:lvl w:ilvl="8">
      <w:start w:val="0"/>
      <w:numFmt w:val="bullet"/>
      <w:lvlText w:val="•"/>
      <w:lvlJc w:val="left"/>
      <w:pPr>
        <w:ind w:left="3708" w:hanging="218.99999999999955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1494" w:hanging="219"/>
      </w:pPr>
      <w:rPr>
        <w:rFonts w:ascii="Carlito" w:cs="Carlito" w:eastAsia="Carlito" w:hAnsi="Carlito"/>
        <w:sz w:val="22"/>
        <w:szCs w:val="22"/>
      </w:rPr>
    </w:lvl>
    <w:lvl w:ilvl="1">
      <w:start w:val="0"/>
      <w:numFmt w:val="bullet"/>
      <w:lvlText w:val="•"/>
      <w:lvlJc w:val="left"/>
      <w:pPr>
        <w:ind w:left="2402" w:hanging="219"/>
      </w:pPr>
      <w:rPr/>
    </w:lvl>
    <w:lvl w:ilvl="2">
      <w:start w:val="0"/>
      <w:numFmt w:val="bullet"/>
      <w:lvlText w:val="•"/>
      <w:lvlJc w:val="left"/>
      <w:pPr>
        <w:ind w:left="3305" w:hanging="219"/>
      </w:pPr>
      <w:rPr/>
    </w:lvl>
    <w:lvl w:ilvl="3">
      <w:start w:val="0"/>
      <w:numFmt w:val="bullet"/>
      <w:lvlText w:val="•"/>
      <w:lvlJc w:val="left"/>
      <w:pPr>
        <w:ind w:left="4207" w:hanging="219"/>
      </w:pPr>
      <w:rPr/>
    </w:lvl>
    <w:lvl w:ilvl="4">
      <w:start w:val="0"/>
      <w:numFmt w:val="bullet"/>
      <w:lvlText w:val="•"/>
      <w:lvlJc w:val="left"/>
      <w:pPr>
        <w:ind w:left="5110" w:hanging="219"/>
      </w:pPr>
      <w:rPr/>
    </w:lvl>
    <w:lvl w:ilvl="5">
      <w:start w:val="0"/>
      <w:numFmt w:val="bullet"/>
      <w:lvlText w:val="•"/>
      <w:lvlJc w:val="left"/>
      <w:pPr>
        <w:ind w:left="6013" w:hanging="219"/>
      </w:pPr>
      <w:rPr/>
    </w:lvl>
    <w:lvl w:ilvl="6">
      <w:start w:val="0"/>
      <w:numFmt w:val="bullet"/>
      <w:lvlText w:val="•"/>
      <w:lvlJc w:val="left"/>
      <w:pPr>
        <w:ind w:left="6915" w:hanging="219"/>
      </w:pPr>
      <w:rPr/>
    </w:lvl>
    <w:lvl w:ilvl="7">
      <w:start w:val="0"/>
      <w:numFmt w:val="bullet"/>
      <w:lvlText w:val="•"/>
      <w:lvlJc w:val="left"/>
      <w:pPr>
        <w:ind w:left="7818" w:hanging="219"/>
      </w:pPr>
      <w:rPr/>
    </w:lvl>
    <w:lvl w:ilvl="8">
      <w:start w:val="0"/>
      <w:numFmt w:val="bullet"/>
      <w:lvlText w:val="•"/>
      <w:lvlJc w:val="left"/>
      <w:pPr>
        <w:ind w:left="8721" w:hanging="219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rlito" w:cs="Carlito" w:eastAsia="Carlito" w:hAnsi="Carlito"/>
        <w:sz w:val="22"/>
        <w:szCs w:val="22"/>
        <w:lang w:val="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2301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22" w:lineRule="auto"/>
      <w:ind w:left="3082" w:right="1984"/>
      <w:jc w:val="center"/>
    </w:pPr>
    <w:rPr>
      <w:b w:val="1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3.png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://www.equita.pl/" TargetMode="External"/><Relationship Id="rId7" Type="http://schemas.openxmlformats.org/officeDocument/2006/relationships/hyperlink" Target="mailto:skj.omega@onet.pl" TargetMode="External"/><Relationship Id="rId8" Type="http://schemas.openxmlformats.org/officeDocument/2006/relationships/hyperlink" Target="http://www.equita.pl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